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F9" w:rsidRPr="005C37F9" w:rsidRDefault="005C37F9" w:rsidP="005C37F9">
      <w:pPr>
        <w:pStyle w:val="3"/>
        <w:spacing w:before="0" w:after="0" w:line="400" w:lineRule="exact"/>
        <w:jc w:val="center"/>
        <w:rPr>
          <w:rFonts w:ascii="方正小标宋简体" w:eastAsia="方正小标宋简体"/>
          <w:b w:val="0"/>
          <w:bCs w:val="0"/>
          <w:szCs w:val="30"/>
        </w:rPr>
      </w:pPr>
      <w:r w:rsidRPr="005C37F9">
        <w:rPr>
          <w:rFonts w:ascii="方正小标宋简体" w:eastAsia="方正小标宋简体" w:hint="eastAsia"/>
          <w:b w:val="0"/>
          <w:bCs w:val="0"/>
          <w:szCs w:val="30"/>
        </w:rPr>
        <w:t>本科毕业论文系统操作（学生版）</w:t>
      </w:r>
      <w:bookmarkStart w:id="0" w:name="_GoBack"/>
      <w:bookmarkEnd w:id="0"/>
    </w:p>
    <w:p w:rsidR="005C37F9" w:rsidRPr="005C37F9" w:rsidRDefault="005C37F9" w:rsidP="005C37F9"/>
    <w:p w:rsidR="005C37F9" w:rsidRDefault="005C37F9" w:rsidP="005C37F9">
      <w:pPr>
        <w:pStyle w:val="3"/>
        <w:spacing w:before="0" w:after="0" w:line="400" w:lineRule="exact"/>
        <w:rPr>
          <w:rFonts w:ascii="仿宋_GB2312" w:eastAsia="仿宋_GB2312"/>
          <w:b w:val="0"/>
          <w:bCs w:val="0"/>
          <w:sz w:val="21"/>
          <w:szCs w:val="21"/>
        </w:rPr>
      </w:pPr>
      <w:r>
        <w:rPr>
          <w:rFonts w:ascii="仿宋_GB2312" w:eastAsia="仿宋_GB2312" w:hint="eastAsia"/>
          <w:b w:val="0"/>
          <w:bCs w:val="0"/>
          <w:sz w:val="21"/>
          <w:szCs w:val="21"/>
        </w:rPr>
        <w:t>（一）操作流程</w:t>
      </w:r>
    </w:p>
    <w:p w:rsidR="005C37F9" w:rsidRDefault="005C37F9" w:rsidP="005C37F9">
      <w:pPr>
        <w:pStyle w:val="3"/>
        <w:spacing w:before="0" w:after="0" w:line="400" w:lineRule="exact"/>
        <w:ind w:firstLineChars="200" w:firstLine="420"/>
        <w:rPr>
          <w:rFonts w:ascii="仿宋_GB2312" w:eastAsia="仿宋_GB2312"/>
          <w:b w:val="0"/>
          <w:bCs w:val="0"/>
          <w:sz w:val="21"/>
          <w:szCs w:val="21"/>
        </w:rPr>
      </w:pPr>
      <w:r>
        <w:rPr>
          <w:rFonts w:ascii="仿宋_GB2312" w:eastAsia="仿宋_GB2312" w:hint="eastAsia"/>
          <w:b w:val="0"/>
          <w:bCs w:val="0"/>
          <w:sz w:val="21"/>
          <w:szCs w:val="21"/>
        </w:rPr>
        <w:t>根据学生是否进行毕业论文题目的申请，分为以下两个流程。</w:t>
      </w:r>
    </w:p>
    <w:p w:rsidR="005C37F9" w:rsidRDefault="005C37F9" w:rsidP="005C37F9">
      <w:pPr>
        <w:numPr>
          <w:ilvl w:val="0"/>
          <w:numId w:val="1"/>
        </w:num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学生选题</w:t>
      </w:r>
      <w:r>
        <w:rPr>
          <w:rFonts w:ascii="仿宋_GB2312" w:eastAsia="仿宋_GB2312" w:hAnsi="仿宋_GB2312" w:cs="仿宋_GB2312"/>
        </w:rPr>
        <w:t>→</w:t>
      </w:r>
      <w:r>
        <w:rPr>
          <w:rFonts w:ascii="仿宋_GB2312" w:eastAsia="仿宋_GB2312" w:hint="eastAsia"/>
        </w:rPr>
        <w:t>文件下载</w:t>
      </w:r>
      <w:r>
        <w:rPr>
          <w:rFonts w:ascii="仿宋_GB2312" w:eastAsia="仿宋_GB2312" w:hAnsi="仿宋_GB2312" w:cs="仿宋_GB2312"/>
        </w:rPr>
        <w:t>→</w:t>
      </w:r>
      <w:r>
        <w:rPr>
          <w:rFonts w:ascii="仿宋_GB2312" w:eastAsia="仿宋_GB2312" w:hint="eastAsia"/>
        </w:rPr>
        <w:t>文件上传</w:t>
      </w:r>
    </w:p>
    <w:p w:rsidR="005C37F9" w:rsidRDefault="005C37F9" w:rsidP="005C37F9">
      <w:pPr>
        <w:numPr>
          <w:ilvl w:val="0"/>
          <w:numId w:val="1"/>
        </w:num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学生毕业论文申请</w:t>
      </w:r>
      <w:r>
        <w:rPr>
          <w:rFonts w:ascii="仿宋_GB2312" w:eastAsia="仿宋_GB2312" w:hAnsi="仿宋_GB2312" w:cs="仿宋_GB2312"/>
        </w:rPr>
        <w:t>→</w:t>
      </w:r>
      <w:r>
        <w:rPr>
          <w:rFonts w:ascii="仿宋_GB2312" w:eastAsia="仿宋_GB2312" w:hint="eastAsia"/>
        </w:rPr>
        <w:t>学生选题</w:t>
      </w:r>
      <w:r>
        <w:rPr>
          <w:rFonts w:ascii="仿宋_GB2312" w:eastAsia="仿宋_GB2312" w:hAnsi="仿宋_GB2312" w:cs="仿宋_GB2312"/>
        </w:rPr>
        <w:t>→</w:t>
      </w:r>
      <w:r>
        <w:rPr>
          <w:rFonts w:ascii="仿宋_GB2312" w:eastAsia="仿宋_GB2312" w:hint="eastAsia"/>
        </w:rPr>
        <w:t>文件下载</w:t>
      </w:r>
      <w:r>
        <w:rPr>
          <w:rFonts w:ascii="仿宋_GB2312" w:eastAsia="仿宋_GB2312" w:hAnsi="仿宋_GB2312" w:cs="仿宋_GB2312"/>
        </w:rPr>
        <w:t>→</w:t>
      </w:r>
      <w:r>
        <w:rPr>
          <w:rFonts w:ascii="仿宋_GB2312" w:eastAsia="仿宋_GB2312" w:hint="eastAsia"/>
        </w:rPr>
        <w:t>文件上传</w:t>
      </w:r>
    </w:p>
    <w:p w:rsidR="005C37F9" w:rsidRDefault="005C37F9" w:rsidP="005C37F9">
      <w:pPr>
        <w:pStyle w:val="3"/>
        <w:spacing w:before="0" w:after="0" w:line="400" w:lineRule="exact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（二）学生选题</w:t>
      </w:r>
    </w:p>
    <w:p w:rsidR="005C37F9" w:rsidRDefault="005C37F9" w:rsidP="005C37F9">
      <w:pPr>
        <w:spacing w:line="4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1.登陆教务系统（WEB端），点击</w:t>
      </w:r>
      <w:r>
        <w:rPr>
          <w:rFonts w:ascii="仿宋_GB2312" w:eastAsia="仿宋_GB2312" w:hint="eastAsia"/>
          <w:color w:val="000000"/>
        </w:rPr>
        <w:t>学生选题</w:t>
      </w:r>
      <w:r>
        <w:rPr>
          <w:rFonts w:ascii="仿宋_GB2312" w:eastAsia="仿宋_GB2312" w:hint="eastAsia"/>
        </w:rPr>
        <w:t>，然后点击【选择】按钮，即可。选择的时候可以选择两条记录，但是最终学生只能有一个毕业论文的题目。</w:t>
      </w:r>
    </w:p>
    <w:p w:rsidR="005C37F9" w:rsidRDefault="005C37F9" w:rsidP="005C37F9">
      <w:pPr>
        <w:rPr>
          <w:rFonts w:ascii="宋体" w:hAnsi="宋体"/>
        </w:rPr>
      </w:pPr>
      <w:r>
        <w:rPr>
          <w:noProof/>
        </w:rPr>
        <w:drawing>
          <wp:inline distT="0" distB="0" distL="0" distR="0">
            <wp:extent cx="2948940" cy="2141220"/>
            <wp:effectExtent l="0" t="0" r="3810" b="0"/>
            <wp:docPr id="5" name="图片 5" descr="C:\Users\dell3\AppData\Local\Temp\ksohtml\wps9B5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3\AppData\Local\Temp\ksohtml\wps9B5D.t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5C37F9" w:rsidRDefault="005C37F9" w:rsidP="005C37F9">
      <w:pPr>
        <w:rPr>
          <w:rFonts w:ascii="宋体" w:hAnsi="宋体"/>
        </w:rPr>
      </w:pPr>
      <w:r>
        <w:rPr>
          <w:noProof/>
        </w:rPr>
        <w:drawing>
          <wp:inline distT="0" distB="0" distL="0" distR="0">
            <wp:extent cx="5372100" cy="2926080"/>
            <wp:effectExtent l="0" t="0" r="0" b="7620"/>
            <wp:docPr id="4" name="图片 4" descr="C:\Users\dell3\AppData\Local\Temp\ksohtml\wps9B8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3\AppData\Local\Temp\ksohtml\wps9B8D.t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5C37F9" w:rsidRDefault="005C37F9" w:rsidP="005C37F9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2.等待选题的确认，是否通过确认，可以在学生选题的页面下方查看到结果。</w:t>
      </w:r>
    </w:p>
    <w:p w:rsidR="005C37F9" w:rsidRDefault="005C37F9" w:rsidP="005C37F9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3.选择之后还可以进行退选，只要退选按钮即可。</w:t>
      </w:r>
    </w:p>
    <w:p w:rsidR="005C37F9" w:rsidRDefault="005C37F9" w:rsidP="005C37F9">
      <w:pPr>
        <w:pStyle w:val="3"/>
        <w:spacing w:before="0" w:after="0" w:line="400" w:lineRule="exact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（三）学生论文文件下载</w:t>
      </w:r>
    </w:p>
    <w:p w:rsidR="005C37F9" w:rsidRDefault="005C37F9" w:rsidP="005C37F9">
      <w:pPr>
        <w:spacing w:line="4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1.进行</w:t>
      </w:r>
      <w:r>
        <w:rPr>
          <w:rFonts w:ascii="仿宋_GB2312" w:eastAsia="仿宋_GB2312" w:hint="eastAsia"/>
          <w:color w:val="000000"/>
        </w:rPr>
        <w:t>毕业论文（设计）论文文件的下载</w:t>
      </w:r>
      <w:r>
        <w:rPr>
          <w:rFonts w:ascii="仿宋_GB2312" w:eastAsia="仿宋_GB2312" w:hint="eastAsia"/>
        </w:rPr>
        <w:t>。下载相关的模版。页面如下：</w:t>
      </w:r>
    </w:p>
    <w:p w:rsidR="005C37F9" w:rsidRDefault="005C37F9" w:rsidP="005C37F9">
      <w:pPr>
        <w:rPr>
          <w:rFonts w:ascii="宋体" w:hAnsi="宋体"/>
        </w:rPr>
      </w:pPr>
      <w:r>
        <w:rPr>
          <w:noProof/>
        </w:rPr>
        <w:lastRenderedPageBreak/>
        <w:drawing>
          <wp:inline distT="0" distB="0" distL="0" distR="0">
            <wp:extent cx="5836920" cy="3360420"/>
            <wp:effectExtent l="0" t="0" r="0" b="0"/>
            <wp:docPr id="3" name="图片 3" descr="C:\Users\dell3\AppData\Local\Temp\ksohtml\wps9B9E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3\AppData\Local\Temp\ksohtml\wps9B9E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5C37F9" w:rsidRDefault="005C37F9" w:rsidP="005C37F9">
      <w:pPr>
        <w:pStyle w:val="3"/>
        <w:spacing w:before="0" w:after="0" w:line="400" w:lineRule="exact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（四）学生论文文件的上传</w:t>
      </w:r>
    </w:p>
    <w:p w:rsidR="005C37F9" w:rsidRDefault="005C37F9" w:rsidP="005C37F9">
      <w:pPr>
        <w:spacing w:line="4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进入以下界面即可进行相关文件的上传。</w:t>
      </w:r>
    </w:p>
    <w:p w:rsidR="005C37F9" w:rsidRDefault="005C37F9" w:rsidP="005C37F9">
      <w:pPr>
        <w:rPr>
          <w:rFonts w:ascii="宋体" w:hAnsi="宋体"/>
        </w:rPr>
      </w:pPr>
      <w:r>
        <w:rPr>
          <w:noProof/>
        </w:rPr>
        <w:drawing>
          <wp:inline distT="0" distB="0" distL="0" distR="0">
            <wp:extent cx="6073140" cy="2598420"/>
            <wp:effectExtent l="0" t="0" r="3810" b="0"/>
            <wp:docPr id="2" name="图片 2" descr="C:\Users\dell3\AppData\Local\Temp\ksohtml\wps9B9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3\AppData\Local\Temp\ksohtml\wps9B9F.t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5C37F9" w:rsidRDefault="005C37F9" w:rsidP="005C37F9">
      <w:pPr>
        <w:pStyle w:val="3"/>
        <w:spacing w:before="0" w:after="0" w:line="400" w:lineRule="exact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（五）学生论文申请</w:t>
      </w:r>
    </w:p>
    <w:p w:rsidR="005C37F9" w:rsidRDefault="005C37F9" w:rsidP="005C37F9">
      <w:pPr>
        <w:spacing w:line="4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1.若是学生自己进行论文的申报，则进入</w:t>
      </w:r>
      <w:r>
        <w:rPr>
          <w:rFonts w:ascii="仿宋_GB2312" w:eastAsia="仿宋_GB2312" w:hint="eastAsia"/>
          <w:color w:val="000000"/>
        </w:rPr>
        <w:t>学生毕业论文题目申请页面</w:t>
      </w:r>
      <w:r>
        <w:rPr>
          <w:rFonts w:ascii="仿宋_GB2312" w:eastAsia="仿宋_GB2312" w:hint="eastAsia"/>
        </w:rPr>
        <w:t>。</w:t>
      </w:r>
    </w:p>
    <w:p w:rsidR="005C37F9" w:rsidRDefault="005C37F9" w:rsidP="005C37F9">
      <w:pPr>
        <w:rPr>
          <w:rFonts w:ascii="宋体" w:hAnsi="宋体"/>
        </w:rPr>
      </w:pPr>
      <w:r>
        <w:rPr>
          <w:noProof/>
        </w:rPr>
        <w:lastRenderedPageBreak/>
        <w:drawing>
          <wp:inline distT="0" distB="0" distL="0" distR="0">
            <wp:extent cx="6591300" cy="3954780"/>
            <wp:effectExtent l="0" t="0" r="0" b="7620"/>
            <wp:docPr id="1" name="图片 1" descr="C:\Users\dell3\AppData\Local\Temp\ksohtml\wps9BA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3\AppData\Local\Temp\ksohtml\wps9BAF.t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F9" w:rsidRDefault="005C37F9" w:rsidP="005C37F9">
      <w:pPr>
        <w:spacing w:line="4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2.如果论文被否决，则在学生选题中不显示该记录。若是论文被批准，则在学生选题中显示已经选择了该论文题目，等待教师，系所，学院进行选题的确认即可。</w:t>
      </w:r>
    </w:p>
    <w:p w:rsidR="00FA6138" w:rsidRPr="005C37F9" w:rsidRDefault="00FA6138"/>
    <w:sectPr w:rsidR="00FA6138" w:rsidRPr="005C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57" w:rsidRDefault="00737357" w:rsidP="006F5E28">
      <w:r>
        <w:separator/>
      </w:r>
    </w:p>
  </w:endnote>
  <w:endnote w:type="continuationSeparator" w:id="0">
    <w:p w:rsidR="00737357" w:rsidRDefault="00737357" w:rsidP="006F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57" w:rsidRDefault="00737357" w:rsidP="006F5E28">
      <w:r>
        <w:separator/>
      </w:r>
    </w:p>
  </w:footnote>
  <w:footnote w:type="continuationSeparator" w:id="0">
    <w:p w:rsidR="00737357" w:rsidRDefault="00737357" w:rsidP="006F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7803"/>
    <w:multiLevelType w:val="multilevel"/>
    <w:tmpl w:val="9E98C4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603044F-5C3B-4A6C-9AED-147252B73A81}"/>
  </w:docVars>
  <w:rsids>
    <w:rsidRoot w:val="00212890"/>
    <w:rsid w:val="00212890"/>
    <w:rsid w:val="005B5F64"/>
    <w:rsid w:val="005C37F9"/>
    <w:rsid w:val="006F5E28"/>
    <w:rsid w:val="00737357"/>
    <w:rsid w:val="00F613BE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F9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5C37F9"/>
    <w:pPr>
      <w:keepNext/>
      <w:keepLines/>
      <w:spacing w:before="260" w:after="260" w:line="415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5C37F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5C3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37F9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5E28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5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5E28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F9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5C37F9"/>
    <w:pPr>
      <w:keepNext/>
      <w:keepLines/>
      <w:spacing w:before="260" w:after="260" w:line="415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5C37F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5C3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37F9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5E28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5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5E28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2017-10-24T00:49:00Z</dcterms:created>
  <dcterms:modified xsi:type="dcterms:W3CDTF">2017-10-24T02:11:00Z</dcterms:modified>
</cp:coreProperties>
</file>